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EC3D6C">
      <w:pPr>
        <w:keepNext w:val="0"/>
        <w:keepLines w:val="0"/>
        <w:pageBreakBefore w:val="0"/>
        <w:widowControl w:val="0"/>
        <w:kinsoku/>
        <w:wordWrap/>
        <w:overflowPunct/>
        <w:topLinePunct w:val="0"/>
        <w:autoSpaceDE/>
        <w:autoSpaceDN/>
        <w:bidi w:val="0"/>
        <w:adjustRightInd/>
        <w:snapToGrid/>
        <w:spacing w:line="24" w:lineRule="atLeast"/>
        <w:jc w:val="center"/>
        <w:textAlignment w:val="auto"/>
        <w:rPr>
          <w:rFonts w:hint="eastAsia"/>
          <w:b/>
          <w:bCs/>
          <w:lang w:val="en-US" w:eastAsia="zh-CN"/>
        </w:rPr>
      </w:pPr>
      <w:r>
        <w:rPr>
          <w:rFonts w:hint="eastAsia"/>
          <w:b/>
          <w:bCs/>
          <w:lang w:val="en-US" w:eastAsia="zh-CN"/>
        </w:rPr>
        <w:t>案例5-1 刘志威的大学四年</w:t>
      </w:r>
    </w:p>
    <w:p w14:paraId="40001893">
      <w:pPr>
        <w:keepNext w:val="0"/>
        <w:keepLines w:val="0"/>
        <w:pageBreakBefore w:val="0"/>
        <w:widowControl w:val="0"/>
        <w:kinsoku/>
        <w:wordWrap/>
        <w:overflowPunct/>
        <w:topLinePunct w:val="0"/>
        <w:autoSpaceDE/>
        <w:autoSpaceDN/>
        <w:bidi w:val="0"/>
        <w:adjustRightInd/>
        <w:snapToGrid/>
        <w:spacing w:line="24" w:lineRule="atLeast"/>
        <w:textAlignment w:val="auto"/>
        <w:rPr>
          <w:rFonts w:hint="eastAsia"/>
          <w:lang w:val="en-US" w:eastAsia="zh-CN"/>
        </w:rPr>
      </w:pPr>
    </w:p>
    <w:p w14:paraId="46B2581F">
      <w:pPr>
        <w:keepNext w:val="0"/>
        <w:keepLines w:val="0"/>
        <w:pageBreakBefore w:val="0"/>
        <w:widowControl w:val="0"/>
        <w:kinsoku/>
        <w:wordWrap/>
        <w:overflowPunct/>
        <w:topLinePunct w:val="0"/>
        <w:autoSpaceDE/>
        <w:autoSpaceDN/>
        <w:bidi w:val="0"/>
        <w:adjustRightInd/>
        <w:snapToGrid/>
        <w:spacing w:line="24" w:lineRule="atLeast"/>
        <w:ind w:firstLine="422" w:firstLineChars="200"/>
        <w:textAlignment w:val="auto"/>
        <w:rPr>
          <w:rFonts w:hint="default"/>
          <w:lang w:val="en-US" w:eastAsia="zh-CN"/>
        </w:rPr>
      </w:pPr>
      <w:r>
        <w:rPr>
          <w:rFonts w:hint="default"/>
          <w:b/>
          <w:bCs/>
          <w:lang w:val="en-US" w:eastAsia="zh-CN"/>
        </w:rPr>
        <w:t>1. 大一：迷茫和学习</w:t>
      </w:r>
    </w:p>
    <w:p w14:paraId="645D9C08">
      <w:pPr>
        <w:keepNext w:val="0"/>
        <w:keepLines w:val="0"/>
        <w:pageBreakBefore w:val="0"/>
        <w:widowControl w:val="0"/>
        <w:kinsoku/>
        <w:wordWrap/>
        <w:overflowPunct/>
        <w:topLinePunct w:val="0"/>
        <w:autoSpaceDE/>
        <w:autoSpaceDN/>
        <w:bidi w:val="0"/>
        <w:adjustRightInd/>
        <w:snapToGrid/>
        <w:spacing w:line="24" w:lineRule="atLeast"/>
        <w:ind w:firstLine="420" w:firstLineChars="200"/>
        <w:textAlignment w:val="auto"/>
        <w:rPr>
          <w:rFonts w:hint="default"/>
          <w:lang w:val="en-US" w:eastAsia="zh-CN"/>
        </w:rPr>
      </w:pPr>
      <w:r>
        <w:rPr>
          <w:rFonts w:hint="default"/>
          <w:lang w:val="en-US" w:eastAsia="zh-CN"/>
        </w:rPr>
        <w:t>“大学第一年，新事物太多，自然眼花缭乱。来到大学后，周围的东西变得多了起来，有学生会、学生社团、各种文化活动、各种体育赛事。印象中我做了班委，参加了学生会，进了羽毛球协会，为了好玩参</w:t>
      </w:r>
      <w:bookmarkStart w:id="0" w:name="_GoBack"/>
      <w:bookmarkEnd w:id="0"/>
      <w:r>
        <w:rPr>
          <w:rFonts w:hint="default"/>
          <w:lang w:val="en-US" w:eastAsia="zh-CN"/>
        </w:rPr>
        <w:t>加了辩论赛、排球赛，还当了志愿者。我就是想把在高中没有体验过的、看着还挺有意思的活动都参加一下。至于未来，没有考虑过，就这么忙过一天又一天，没有什么明确的方向。不过在迷茫中，庆幸的是没有把学习丢掉，这也是我要说的第二个关键词。”</w:t>
      </w:r>
    </w:p>
    <w:p w14:paraId="342ADE8B">
      <w:pPr>
        <w:keepNext w:val="0"/>
        <w:keepLines w:val="0"/>
        <w:pageBreakBefore w:val="0"/>
        <w:widowControl w:val="0"/>
        <w:kinsoku/>
        <w:wordWrap/>
        <w:overflowPunct/>
        <w:topLinePunct w:val="0"/>
        <w:autoSpaceDE/>
        <w:autoSpaceDN/>
        <w:bidi w:val="0"/>
        <w:adjustRightInd/>
        <w:snapToGrid/>
        <w:spacing w:line="24" w:lineRule="atLeast"/>
        <w:ind w:firstLine="422" w:firstLineChars="200"/>
        <w:textAlignment w:val="auto"/>
        <w:rPr>
          <w:rFonts w:hint="default"/>
          <w:lang w:val="en-US" w:eastAsia="zh-CN"/>
        </w:rPr>
      </w:pPr>
      <w:r>
        <w:rPr>
          <w:rFonts w:hint="default"/>
          <w:b/>
          <w:bCs/>
          <w:lang w:val="en-US" w:eastAsia="zh-CN"/>
        </w:rPr>
        <w:t>2. 大二：分水岭</w:t>
      </w:r>
    </w:p>
    <w:p w14:paraId="13D708D3">
      <w:pPr>
        <w:keepNext w:val="0"/>
        <w:keepLines w:val="0"/>
        <w:pageBreakBefore w:val="0"/>
        <w:widowControl w:val="0"/>
        <w:kinsoku/>
        <w:wordWrap/>
        <w:overflowPunct/>
        <w:topLinePunct w:val="0"/>
        <w:autoSpaceDE/>
        <w:autoSpaceDN/>
        <w:bidi w:val="0"/>
        <w:adjustRightInd/>
        <w:snapToGrid/>
        <w:spacing w:line="24" w:lineRule="atLeast"/>
        <w:ind w:firstLine="420" w:firstLineChars="200"/>
        <w:textAlignment w:val="auto"/>
        <w:rPr>
          <w:rFonts w:hint="default"/>
          <w:lang w:val="en-US" w:eastAsia="zh-CN"/>
        </w:rPr>
      </w:pPr>
      <w:r>
        <w:rPr>
          <w:rFonts w:hint="default"/>
          <w:lang w:val="en-US" w:eastAsia="zh-CN"/>
        </w:rPr>
        <w:t>“这一年我做了许多尝试，这些都成为我的宝贵财富。这一年我申请研修工商管理第二学位，在这个集体中我认识了不少其他院系的佼佼者，这让我对之前的生活进行了审视和调整。同时，工商管理专业的开放性、管理性思维让我受益匪浅，这是我之后投入较多的时间参与学生工作及之后的辅导员工作的有利推手。第二学位课程的学习也曾使我产生转专业的念头。有一段时间，我感觉我的兴趣在管理学比在工学上要多一点，于是产生了转专业的想法。那段时间正值我生活的低谷期，也正是刚开始思考未来的时候，感觉未来遥遥无期，毕业之后前途不明朗，是真正的迷茫期。我去咨询过一些经济管理学院的专业情况，也开始查看各种各样的跨专业考研之类的转专业案例。但最终发现，当时的想法仅仅是一种想法，我一直都停留在原专业未来不明朗、新专业前途一定很辉煌的臆想之中。”</w:t>
      </w:r>
    </w:p>
    <w:p w14:paraId="3C074117">
      <w:pPr>
        <w:keepNext w:val="0"/>
        <w:keepLines w:val="0"/>
        <w:pageBreakBefore w:val="0"/>
        <w:widowControl w:val="0"/>
        <w:kinsoku/>
        <w:wordWrap/>
        <w:overflowPunct/>
        <w:topLinePunct w:val="0"/>
        <w:autoSpaceDE/>
        <w:autoSpaceDN/>
        <w:bidi w:val="0"/>
        <w:adjustRightInd/>
        <w:snapToGrid/>
        <w:spacing w:line="24" w:lineRule="atLeast"/>
        <w:ind w:firstLine="422" w:firstLineChars="200"/>
        <w:textAlignment w:val="auto"/>
        <w:rPr>
          <w:rFonts w:hint="default"/>
          <w:lang w:val="en-US" w:eastAsia="zh-CN"/>
        </w:rPr>
      </w:pPr>
      <w:r>
        <w:rPr>
          <w:rFonts w:hint="default"/>
          <w:b/>
          <w:bCs/>
          <w:lang w:val="en-US" w:eastAsia="zh-CN"/>
        </w:rPr>
        <w:t>3. 大三：选择</w:t>
      </w:r>
    </w:p>
    <w:p w14:paraId="4342E839">
      <w:pPr>
        <w:keepNext w:val="0"/>
        <w:keepLines w:val="0"/>
        <w:pageBreakBefore w:val="0"/>
        <w:widowControl w:val="0"/>
        <w:kinsoku/>
        <w:wordWrap/>
        <w:overflowPunct/>
        <w:topLinePunct w:val="0"/>
        <w:autoSpaceDE/>
        <w:autoSpaceDN/>
        <w:bidi w:val="0"/>
        <w:adjustRightInd/>
        <w:snapToGrid/>
        <w:spacing w:line="24" w:lineRule="atLeast"/>
        <w:ind w:firstLine="420" w:firstLineChars="200"/>
        <w:textAlignment w:val="auto"/>
        <w:rPr>
          <w:rFonts w:hint="default"/>
          <w:lang w:val="en-US" w:eastAsia="zh-CN"/>
        </w:rPr>
      </w:pPr>
      <w:r>
        <w:rPr>
          <w:rFonts w:hint="default"/>
          <w:lang w:val="en-US" w:eastAsia="zh-CN"/>
        </w:rPr>
        <w:t>“大三这一年的关键词是选择。基于我大二一年对专业的认知，大三选择专业方向时我选择了我们学院竞争最激烈的专业方向。我在保研前夕选择了直接攻读博士，这也是出于对未来的仔细考虑。在大三下学期选择去当辅导员，这是出于最初的那份情怀和对自己的一种考验和锻炼吧。总之，虽然大三这一年压力很大，选择很多，但之前充分的考虑和自己明确的目标让我在做出选择时没有特别的纠结。所以，较多的经历和充分的思考是必不可少的。”</w:t>
      </w:r>
    </w:p>
    <w:p w14:paraId="083303EA">
      <w:pPr>
        <w:keepNext w:val="0"/>
        <w:keepLines w:val="0"/>
        <w:pageBreakBefore w:val="0"/>
        <w:widowControl w:val="0"/>
        <w:kinsoku/>
        <w:wordWrap/>
        <w:overflowPunct/>
        <w:topLinePunct w:val="0"/>
        <w:autoSpaceDE/>
        <w:autoSpaceDN/>
        <w:bidi w:val="0"/>
        <w:adjustRightInd/>
        <w:snapToGrid/>
        <w:spacing w:line="24" w:lineRule="atLeast"/>
        <w:ind w:firstLine="422" w:firstLineChars="200"/>
        <w:textAlignment w:val="auto"/>
        <w:rPr>
          <w:rFonts w:hint="default"/>
          <w:lang w:val="en-US" w:eastAsia="zh-CN"/>
        </w:rPr>
      </w:pPr>
      <w:r>
        <w:rPr>
          <w:rFonts w:hint="default"/>
          <w:b/>
          <w:bCs/>
          <w:lang w:val="en-US" w:eastAsia="zh-CN"/>
        </w:rPr>
        <w:t>4. 大四：借鉴</w:t>
      </w:r>
    </w:p>
    <w:p w14:paraId="5E124732">
      <w:pPr>
        <w:keepNext w:val="0"/>
        <w:keepLines w:val="0"/>
        <w:pageBreakBefore w:val="0"/>
        <w:widowControl w:val="0"/>
        <w:kinsoku/>
        <w:wordWrap/>
        <w:overflowPunct/>
        <w:topLinePunct w:val="0"/>
        <w:autoSpaceDE/>
        <w:autoSpaceDN/>
        <w:bidi w:val="0"/>
        <w:adjustRightInd/>
        <w:snapToGrid/>
        <w:spacing w:line="24" w:lineRule="atLeast"/>
        <w:ind w:firstLine="420" w:firstLineChars="200"/>
        <w:textAlignment w:val="auto"/>
        <w:rPr>
          <w:rFonts w:hint="default"/>
          <w:lang w:val="en-US" w:eastAsia="zh-CN"/>
        </w:rPr>
      </w:pPr>
      <w:r>
        <w:rPr>
          <w:rFonts w:hint="default"/>
          <w:lang w:val="en-US" w:eastAsia="zh-CN"/>
        </w:rPr>
        <w:t>“大四的经历主要是给各位提供借鉴，因为大四我的生活轨迹发生了变化，重心更多地放在了辅导员工作上。这个时候考验的更多是独立性和统筹性，没有了课程的压力，这个时候的我们有了更多的自由时间，所以怎么去规划好时间，不让这一年荒废，成了这一年的主题。”</w:t>
      </w:r>
    </w:p>
    <w:p w14:paraId="69AA0C6C">
      <w:pPr>
        <w:keepNext w:val="0"/>
        <w:keepLines w:val="0"/>
        <w:pageBreakBefore w:val="0"/>
        <w:widowControl w:val="0"/>
        <w:kinsoku/>
        <w:wordWrap/>
        <w:overflowPunct/>
        <w:topLinePunct w:val="0"/>
        <w:autoSpaceDE/>
        <w:autoSpaceDN/>
        <w:bidi w:val="0"/>
        <w:adjustRightInd/>
        <w:snapToGrid/>
        <w:spacing w:line="24" w:lineRule="atLeast"/>
        <w:ind w:firstLine="420" w:firstLineChars="200"/>
        <w:textAlignment w:val="auto"/>
        <w:rPr>
          <w:rFonts w:hint="eastAsia"/>
          <w:lang w:val="en-US" w:eastAsia="zh-CN"/>
        </w:rPr>
      </w:pPr>
    </w:p>
    <w:p w14:paraId="78FBDCD4">
      <w:pPr>
        <w:keepNext w:val="0"/>
        <w:keepLines w:val="0"/>
        <w:pageBreakBefore w:val="0"/>
        <w:widowControl w:val="0"/>
        <w:kinsoku/>
        <w:wordWrap/>
        <w:overflowPunct/>
        <w:topLinePunct w:val="0"/>
        <w:autoSpaceDE/>
        <w:autoSpaceDN/>
        <w:bidi w:val="0"/>
        <w:adjustRightInd/>
        <w:snapToGrid/>
        <w:spacing w:line="24" w:lineRule="atLeast"/>
        <w:ind w:firstLine="422" w:firstLineChars="200"/>
        <w:textAlignment w:val="auto"/>
        <w:rPr>
          <w:rFonts w:hint="eastAsia"/>
          <w:lang w:val="en-US" w:eastAsia="zh-CN"/>
        </w:rPr>
      </w:pPr>
      <w:r>
        <w:rPr>
          <w:rFonts w:hint="eastAsia"/>
          <w:b/>
          <w:bCs/>
          <w:lang w:val="en-US" w:eastAsia="zh-CN"/>
        </w:rPr>
        <w:t>思考：</w:t>
      </w:r>
    </w:p>
    <w:p w14:paraId="34457D8F">
      <w:pPr>
        <w:keepNext w:val="0"/>
        <w:keepLines w:val="0"/>
        <w:pageBreakBefore w:val="0"/>
        <w:widowControl w:val="0"/>
        <w:kinsoku/>
        <w:wordWrap/>
        <w:overflowPunct/>
        <w:topLinePunct w:val="0"/>
        <w:autoSpaceDE/>
        <w:autoSpaceDN/>
        <w:bidi w:val="0"/>
        <w:adjustRightInd/>
        <w:snapToGrid/>
        <w:spacing w:line="24" w:lineRule="atLeast"/>
        <w:ind w:firstLine="420" w:firstLineChars="200"/>
        <w:textAlignment w:val="auto"/>
        <w:rPr>
          <w:rFonts w:hint="default"/>
          <w:lang w:val="en-US" w:eastAsia="zh-CN"/>
        </w:rPr>
      </w:pPr>
      <w:r>
        <w:rPr>
          <w:rFonts w:hint="eastAsia"/>
          <w:lang w:val="en-US" w:eastAsia="zh-CN"/>
        </w:rPr>
        <w:t>1</w:t>
      </w:r>
      <w:r>
        <w:rPr>
          <w:rFonts w:hint="default"/>
          <w:lang w:val="en-US" w:eastAsia="zh-CN"/>
        </w:rPr>
        <w:t>. 刘志威这四年的经历说明了什么？</w:t>
      </w:r>
    </w:p>
    <w:p w14:paraId="641B61B0">
      <w:pPr>
        <w:keepNext w:val="0"/>
        <w:keepLines w:val="0"/>
        <w:pageBreakBefore w:val="0"/>
        <w:widowControl w:val="0"/>
        <w:kinsoku/>
        <w:wordWrap/>
        <w:overflowPunct/>
        <w:topLinePunct w:val="0"/>
        <w:autoSpaceDE/>
        <w:autoSpaceDN/>
        <w:bidi w:val="0"/>
        <w:adjustRightInd/>
        <w:snapToGrid/>
        <w:spacing w:line="24" w:lineRule="atLeast"/>
        <w:ind w:firstLine="420" w:firstLineChars="200"/>
        <w:textAlignment w:val="auto"/>
        <w:rPr>
          <w:rFonts w:hint="default"/>
          <w:lang w:val="en-US" w:eastAsia="zh-CN"/>
        </w:rPr>
      </w:pPr>
      <w:r>
        <w:rPr>
          <w:rFonts w:hint="default"/>
          <w:lang w:val="en-US" w:eastAsia="zh-CN"/>
        </w:rPr>
        <w:t>2. 科学的职业决策为什么重要？如何做出科学的决策？</w:t>
      </w:r>
    </w:p>
    <w:p w14:paraId="7A1A87E3">
      <w:pPr>
        <w:keepNext w:val="0"/>
        <w:keepLines w:val="0"/>
        <w:pageBreakBefore w:val="0"/>
        <w:widowControl w:val="0"/>
        <w:kinsoku/>
        <w:wordWrap/>
        <w:overflowPunct/>
        <w:topLinePunct w:val="0"/>
        <w:autoSpaceDE/>
        <w:autoSpaceDN/>
        <w:bidi w:val="0"/>
        <w:adjustRightInd/>
        <w:snapToGrid/>
        <w:spacing w:line="24" w:lineRule="atLeast"/>
        <w:ind w:firstLine="420" w:firstLineChars="200"/>
        <w:textAlignment w:val="auto"/>
        <w:rPr>
          <w:rFonts w:hint="eastAsia"/>
          <w:lang w:val="en-US" w:eastAsia="zh-CN"/>
        </w:rPr>
      </w:pPr>
    </w:p>
    <w:p w14:paraId="20F9F6C9">
      <w:pPr>
        <w:keepNext w:val="0"/>
        <w:keepLines w:val="0"/>
        <w:pageBreakBefore w:val="0"/>
        <w:widowControl w:val="0"/>
        <w:kinsoku/>
        <w:wordWrap/>
        <w:overflowPunct/>
        <w:topLinePunct w:val="0"/>
        <w:autoSpaceDE/>
        <w:autoSpaceDN/>
        <w:bidi w:val="0"/>
        <w:adjustRightInd/>
        <w:snapToGrid/>
        <w:spacing w:line="24" w:lineRule="atLeast"/>
        <w:ind w:firstLine="422" w:firstLineChars="200"/>
        <w:textAlignment w:val="auto"/>
        <w:rPr>
          <w:rFonts w:hint="eastAsia"/>
          <w:b/>
          <w:bCs/>
          <w:lang w:val="en-US" w:eastAsia="zh-CN"/>
        </w:rPr>
      </w:pPr>
      <w:r>
        <w:rPr>
          <w:rFonts w:hint="eastAsia"/>
          <w:b/>
          <w:bCs/>
          <w:lang w:val="en-US" w:eastAsia="zh-CN"/>
        </w:rPr>
        <w:t>案例分析：</w:t>
      </w:r>
    </w:p>
    <w:p w14:paraId="5F0352D0">
      <w:pPr>
        <w:keepNext w:val="0"/>
        <w:keepLines w:val="0"/>
        <w:pageBreakBefore w:val="0"/>
        <w:widowControl w:val="0"/>
        <w:kinsoku/>
        <w:wordWrap/>
        <w:overflowPunct/>
        <w:topLinePunct w:val="0"/>
        <w:autoSpaceDE/>
        <w:autoSpaceDN/>
        <w:bidi w:val="0"/>
        <w:adjustRightInd/>
        <w:snapToGrid/>
        <w:spacing w:line="24" w:lineRule="atLeast"/>
        <w:ind w:firstLine="420" w:firstLineChars="200"/>
        <w:textAlignment w:val="auto"/>
        <w:rPr>
          <w:rFonts w:hint="default"/>
          <w:lang w:val="en-US" w:eastAsia="zh-CN"/>
        </w:rPr>
      </w:pPr>
      <w:r>
        <w:rPr>
          <w:rFonts w:hint="eastAsia"/>
          <w:lang w:val="en-US" w:eastAsia="zh-CN"/>
        </w:rPr>
        <w:t>人生充满选择，但关键处只有几步。正如下棋，一步之差，可能全盘皆输。生活是由一系列的选择组成的，在做出选择之前有一个很重要的心理过程——决策。在日常生活中，我们经常要面临各种各样的抉择。有的决定很简单，只要稍加思考，很快就能依照个人的需要或者喜好做选择。例如，今天要穿什么衣服，到餐厅吃饭点什么菜，要不要去参加同学的生日聚会，等等。有的决定则必须慎重考虑，因为最后的决定可能关系到一个人未来的发展前途。比如，选择什么样的人作为终身伴侣，选择什么样的职业，等等。在大学阶段，我们会面临很多决策问题。有些决策问题可能无关轻重，而有些决策问题可能非常重要。比如，大学阶段究竟学什么、如何学，如何确定 4 年后的出路，等等。总之，今天的生活是我们昨天选择和努力的结果，而今天的选择和努力将决定明天的生活品质。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魏碑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书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516F79"/>
    <w:rsid w:val="05BD363F"/>
    <w:rsid w:val="066813E4"/>
    <w:rsid w:val="09F762E9"/>
    <w:rsid w:val="0BB966C9"/>
    <w:rsid w:val="0E280F74"/>
    <w:rsid w:val="0F567F73"/>
    <w:rsid w:val="13DE5984"/>
    <w:rsid w:val="15520C26"/>
    <w:rsid w:val="1A74749E"/>
    <w:rsid w:val="1AFF58CC"/>
    <w:rsid w:val="1FFB2280"/>
    <w:rsid w:val="223374FA"/>
    <w:rsid w:val="237D0A88"/>
    <w:rsid w:val="23EE4E6E"/>
    <w:rsid w:val="248675C0"/>
    <w:rsid w:val="263B1B4F"/>
    <w:rsid w:val="271C4D62"/>
    <w:rsid w:val="2A546463"/>
    <w:rsid w:val="30AC56DE"/>
    <w:rsid w:val="311C3F8A"/>
    <w:rsid w:val="35CE3202"/>
    <w:rsid w:val="413C7C81"/>
    <w:rsid w:val="444B410C"/>
    <w:rsid w:val="4999777B"/>
    <w:rsid w:val="49DC6A05"/>
    <w:rsid w:val="4B3950EF"/>
    <w:rsid w:val="52456AD1"/>
    <w:rsid w:val="53B66877"/>
    <w:rsid w:val="56A066B2"/>
    <w:rsid w:val="61D94219"/>
    <w:rsid w:val="62975624"/>
    <w:rsid w:val="6373711D"/>
    <w:rsid w:val="65C1546A"/>
    <w:rsid w:val="684C1DFF"/>
    <w:rsid w:val="6A2C245C"/>
    <w:rsid w:val="6A2D75F5"/>
    <w:rsid w:val="6A795B0F"/>
    <w:rsid w:val="6C1F0F0D"/>
    <w:rsid w:val="6ECE2606"/>
    <w:rsid w:val="70745C01"/>
    <w:rsid w:val="728D1693"/>
    <w:rsid w:val="73C43625"/>
    <w:rsid w:val="78CB6F7B"/>
    <w:rsid w:val="79526BF7"/>
    <w:rsid w:val="7D2306D4"/>
    <w:rsid w:val="7F66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2</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2023-02-08T07:55:00Z</dcterms:created>
  <dc:creator>HD</dc:creator>
  <cp:lastModifiedBy>薛东西</cp:lastModifiedBy>
  <dcterms:modified xsi:type="dcterms:W3CDTF">2025-06-16T06:06:54Z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E03127D375E44D15BD0C64B8C2E9C308</vt:lpwstr>
  </property>
  <property fmtid="{D5CDD505-2E9C-101B-9397-08002B2CF9AE}" pid="4" name="KSOTemplateDocerSaveRecord">
    <vt:lpwstr>eyJoZGlkIjoiZWNhYzc5NThlMmQ4YTlhZTI0ZTMyYWFhZWUyMTMxNjciLCJ1c2VySWQiOiI2NTMyMjMzMTEifQ==</vt:lpwstr>
  </property>
</Properties>
</file>